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keepNext w:val="0"/>
        <w:rPr>
          <w:rStyle w:val="Red"/>
          <w:rFonts w:ascii="Helvetica Neue Light" w:cs="Helvetica Neue Light" w:hAnsi="Helvetica Neue Light" w:eastAsia="Helvetica Neue Light"/>
          <w:outline w:val="0"/>
          <w:color w:val="e22400"/>
          <w:sz w:val="36"/>
          <w:szCs w:val="36"/>
          <w14:textFill>
            <w14:solidFill>
              <w14:srgbClr w14:val="E32400"/>
            </w14:solidFill>
          </w14:textFill>
        </w:rPr>
      </w:pPr>
      <w:r>
        <w:rPr>
          <w:rFonts w:ascii="Helvetica Neue Light" w:hAnsi="Helvetica Neue Light"/>
          <w:outline w:val="0"/>
          <w:color w:val="521b92"/>
          <w:sz w:val="36"/>
          <w:szCs w:val="36"/>
          <w:rtl w:val="0"/>
          <w:lang w:val="en-US"/>
          <w14:textFill>
            <w14:solidFill>
              <w14:srgbClr w14:val="531B93"/>
            </w14:solidFill>
          </w14:textFill>
        </w:rPr>
        <w:t>Laughter brings perspective.</w:t>
      </w:r>
      <w:r>
        <w:rPr>
          <w:rFonts w:ascii="Helvetica Neue Light" w:cs="Helvetica Neue Light" w:hAnsi="Helvetica Neue Light" w:eastAsia="Helvetica Neue Light"/>
          <w:outline w:val="0"/>
          <w:color w:val="521b92"/>
          <w:sz w:val="36"/>
          <w:szCs w:val="36"/>
          <w14:textFill>
            <w14:solidFill>
              <w14:srgbClr w14:val="531B93"/>
            </w14:solidFill>
          </w14:textFill>
        </w:rPr>
        <w:drawing>
          <wp:anchor distT="152400" distB="152400" distL="152400" distR="152400" simplePos="0" relativeHeight="251659264" behindDoc="0" locked="0" layoutInCell="1" allowOverlap="1">
            <wp:simplePos x="0" y="0"/>
            <wp:positionH relativeFrom="margin">
              <wp:posOffset>-294552</wp:posOffset>
            </wp:positionH>
            <wp:positionV relativeFrom="page">
              <wp:posOffset>0</wp:posOffset>
            </wp:positionV>
            <wp:extent cx="6977206" cy="444070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augh19-date-wide.jpg"/>
                    <pic:cNvPicPr>
                      <a:picLocks noChangeAspect="1"/>
                    </pic:cNvPicPr>
                  </pic:nvPicPr>
                  <pic:blipFill>
                    <a:blip r:embed="rId4">
                      <a:extLst/>
                    </a:blip>
                    <a:stretch>
                      <a:fillRect/>
                    </a:stretch>
                  </pic:blipFill>
                  <pic:spPr>
                    <a:xfrm>
                      <a:off x="0" y="0"/>
                      <a:ext cx="6977206" cy="4440701"/>
                    </a:xfrm>
                    <a:prstGeom prst="rect">
                      <a:avLst/>
                    </a:prstGeom>
                    <a:ln w="12700" cap="flat">
                      <a:noFill/>
                      <a:miter lim="400000"/>
                    </a:ln>
                    <a:effectLst/>
                  </pic:spPr>
                </pic:pic>
              </a:graphicData>
            </a:graphic>
          </wp:anchor>
        </w:drawing>
      </w:r>
      <w:r>
        <w:rPr>
          <w:rFonts w:ascii="Helvetica Neue Light" w:cs="Helvetica Neue Light" w:hAnsi="Helvetica Neue Light" w:eastAsia="Helvetica Neue Light"/>
          <w:outline w:val="0"/>
          <w:color w:val="521b92"/>
          <w:sz w:val="36"/>
          <w:szCs w:val="36"/>
          <w14:textFill>
            <w14:solidFill>
              <w14:srgbClr w14:val="531B93"/>
            </w14:solidFill>
          </w14:textFill>
        </w:rPr>
        <mc:AlternateContent>
          <mc:Choice Requires="wps">
            <w:drawing>
              <wp:anchor distT="152400" distB="152400" distL="152400" distR="152400" simplePos="0" relativeHeight="251660288" behindDoc="0" locked="0" layoutInCell="1" allowOverlap="1">
                <wp:simplePos x="0" y="0"/>
                <wp:positionH relativeFrom="margin">
                  <wp:posOffset>-1677789</wp:posOffset>
                </wp:positionH>
                <wp:positionV relativeFrom="line">
                  <wp:posOffset>2937933</wp:posOffset>
                </wp:positionV>
                <wp:extent cx="10330260" cy="435968"/>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10330260" cy="435968"/>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132.1pt;margin-top:231.3pt;width:813.4pt;height:34.3pt;z-index:251660288;mso-position-horizontal:absolute;mso-position-horizontal-relative:margin;mso-position-vertical:absolute;mso-position-vertical-relative:lin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topAndBottom" side="bothSides" anchorx="margin"/>
              </v:rect>
            </w:pict>
          </mc:Fallback>
        </mc:AlternateContent>
      </w:r>
    </w:p>
    <w:p>
      <w:pPr>
        <w:pStyle w:val="Body"/>
        <w:spacing w:before="200" w:line="288" w:lineRule="auto"/>
        <w:rPr>
          <w:rFonts w:ascii="Raleway" w:cs="Raleway" w:hAnsi="Raleway" w:eastAsia="Raleway"/>
          <w:sz w:val="20"/>
          <w:szCs w:val="20"/>
        </w:rPr>
      </w:pPr>
      <w:r>
        <w:rPr>
          <w:rFonts w:ascii="Raleway" w:hAnsi="Raleway"/>
          <w:sz w:val="20"/>
          <w:szCs w:val="20"/>
          <w:rtl w:val="0"/>
          <w:lang w:val="en-US"/>
        </w:rPr>
        <w:t>We so easily get lost in the mundane details of daily life as well as the muddle that happens when our ideals hit reality. It</w:t>
      </w:r>
      <w:r>
        <w:rPr>
          <w:rFonts w:ascii="Raleway" w:hAnsi="Raleway" w:hint="default"/>
          <w:sz w:val="20"/>
          <w:szCs w:val="20"/>
          <w:rtl w:val="0"/>
          <w:lang w:val="en-US"/>
        </w:rPr>
        <w:t>’</w:t>
      </w:r>
      <w:r>
        <w:rPr>
          <w:rFonts w:ascii="Raleway" w:hAnsi="Raleway"/>
          <w:sz w:val="20"/>
          <w:szCs w:val="20"/>
          <w:rtl w:val="0"/>
          <w:lang w:val="en-US"/>
        </w:rPr>
        <w:t>s tempting to despair, but instead we can laugh. When we laugh at the discrepancy between our expectations and God</w:t>
      </w:r>
      <w:r>
        <w:rPr>
          <w:rFonts w:ascii="Raleway" w:hAnsi="Raleway" w:hint="default"/>
          <w:sz w:val="20"/>
          <w:szCs w:val="20"/>
          <w:rtl w:val="0"/>
          <w:lang w:val="en-US"/>
        </w:rPr>
        <w:t>’</w:t>
      </w:r>
      <w:r>
        <w:rPr>
          <w:rFonts w:ascii="Raleway" w:hAnsi="Raleway"/>
          <w:sz w:val="20"/>
          <w:szCs w:val="20"/>
          <w:rtl w:val="0"/>
          <w:lang w:val="en-US"/>
        </w:rPr>
        <w:t xml:space="preserve">s providential circumstances in our life, we are physically reminding ourselves that we have a good God and that we, ourselves, are not gods. Life is for His glory, not ours, so we can laugh and remember that we are but servants in His perfect plan. </w:t>
      </w:r>
    </w:p>
    <w:p>
      <w:pPr>
        <w:pStyle w:val="Body"/>
        <w:spacing w:before="200" w:line="288" w:lineRule="auto"/>
        <w:rPr>
          <w:rFonts w:ascii="Raleway" w:cs="Raleway" w:hAnsi="Raleway" w:eastAsia="Raleway"/>
          <w:sz w:val="20"/>
          <w:szCs w:val="20"/>
        </w:rPr>
      </w:pPr>
      <w:r>
        <w:rPr>
          <w:rFonts w:ascii="Raleway" w:hAnsi="Raleway"/>
          <w:sz w:val="20"/>
          <w:szCs w:val="20"/>
          <w:rtl w:val="0"/>
          <w:lang w:val="en-US"/>
        </w:rPr>
        <w:t>Come join us for a day that will inspire you to be a learner alongside your children, a day that will cultivate your own desire to know, a day that will refresh your spirits and renew your perspective.</w:t>
      </w:r>
    </w:p>
    <w:p>
      <w:pPr>
        <w:pStyle w:val="Default"/>
        <w:bidi w:val="0"/>
        <w:spacing w:after="240"/>
        <w:ind w:left="0" w:right="0" w:firstLine="0"/>
        <w:jc w:val="left"/>
        <w:rPr>
          <w:rFonts w:ascii="Raleway" w:cs="Raleway" w:hAnsi="Raleway" w:eastAsia="Raleway"/>
          <w:outline w:val="0"/>
          <w:color w:val="444444"/>
          <w:sz w:val="26"/>
          <w:szCs w:val="26"/>
          <w:shd w:val="clear" w:color="auto" w:fill="ffffff"/>
          <w:rtl w:val="0"/>
          <w14:textFill>
            <w14:solidFill>
              <w14:srgbClr w14:val="444444"/>
            </w14:solidFill>
          </w14:textFill>
        </w:rPr>
      </w:pPr>
    </w:p>
    <w:p>
      <w:pPr>
        <w:pStyle w:val="Body"/>
        <w:jc w:val="center"/>
        <w:rPr>
          <w:rFonts w:ascii="Raleway" w:cs="Raleway" w:hAnsi="Raleway" w:eastAsia="Raleway"/>
          <w:sz w:val="40"/>
          <w:szCs w:val="40"/>
        </w:rPr>
      </w:pPr>
      <w:r>
        <w:rPr>
          <w:rFonts w:ascii="Raleway" w:hAnsi="Raleway"/>
          <w:sz w:val="40"/>
          <w:szCs w:val="40"/>
          <w:rtl w:val="0"/>
          <w:lang w:val="en-US"/>
        </w:rPr>
        <w:t>You</w:t>
      </w:r>
      <w:r>
        <w:rPr>
          <w:rFonts w:ascii="Raleway" w:hAnsi="Raleway" w:hint="default"/>
          <w:sz w:val="40"/>
          <w:szCs w:val="40"/>
          <w:rtl w:val="0"/>
          <w:lang w:val="en-US"/>
        </w:rPr>
        <w:t>’</w:t>
      </w:r>
      <w:r>
        <w:rPr>
          <w:rFonts w:ascii="Raleway" w:hAnsi="Raleway"/>
          <w:sz w:val="40"/>
          <w:szCs w:val="40"/>
          <w:rtl w:val="0"/>
          <w:lang w:val="en-US"/>
        </w:rPr>
        <w:t>re invited to a soul-refreshing mother</w:t>
      </w:r>
      <w:r>
        <w:rPr>
          <w:rFonts w:ascii="Raleway" w:hAnsi="Raleway" w:hint="default"/>
          <w:sz w:val="40"/>
          <w:szCs w:val="40"/>
          <w:rtl w:val="0"/>
          <w:lang w:val="en-US"/>
        </w:rPr>
        <w:t>’</w:t>
      </w:r>
      <w:r>
        <w:rPr>
          <w:rFonts w:ascii="Raleway" w:hAnsi="Raleway"/>
          <w:sz w:val="40"/>
          <w:szCs w:val="40"/>
          <w:rtl w:val="0"/>
          <w:lang w:val="en-US"/>
        </w:rPr>
        <w:t xml:space="preserve">s day out! </w:t>
      </w:r>
    </w:p>
    <w:p>
      <w:pPr>
        <w:pStyle w:val="Body"/>
        <w:jc w:val="center"/>
        <w:rPr>
          <w:rFonts w:ascii="Raleway" w:cs="Raleway" w:hAnsi="Raleway" w:eastAsia="Raleway"/>
          <w:sz w:val="20"/>
          <w:szCs w:val="20"/>
        </w:rPr>
      </w:pPr>
    </w:p>
    <w:p>
      <w:pPr>
        <w:pStyle w:val="Body"/>
        <w:spacing w:line="312" w:lineRule="auto"/>
        <w:ind w:left="1375"/>
        <w:jc w:val="left"/>
        <w:rPr>
          <w:rFonts w:ascii="Raleway" w:cs="Raleway" w:hAnsi="Raleway" w:eastAsia="Raleway"/>
          <w:sz w:val="36"/>
          <w:szCs w:val="36"/>
        </w:rPr>
      </w:pPr>
      <w:r>
        <w:rPr>
          <w:rFonts w:ascii="Raleway" w:hAnsi="Raleway"/>
          <w:sz w:val="36"/>
          <w:szCs w:val="36"/>
          <w:rtl w:val="0"/>
          <w:lang w:val="en-US"/>
        </w:rPr>
        <w:t>Time:</w:t>
      </w:r>
    </w:p>
    <w:p>
      <w:pPr>
        <w:pStyle w:val="Body"/>
        <w:spacing w:line="312" w:lineRule="auto"/>
        <w:ind w:left="1375"/>
        <w:jc w:val="left"/>
        <w:rPr>
          <w:rFonts w:ascii="Raleway" w:cs="Raleway" w:hAnsi="Raleway" w:eastAsia="Raleway"/>
          <w:sz w:val="36"/>
          <w:szCs w:val="36"/>
        </w:rPr>
      </w:pPr>
      <w:r>
        <w:rPr>
          <w:rFonts w:ascii="Raleway" w:hAnsi="Raleway"/>
          <w:sz w:val="36"/>
          <w:szCs w:val="36"/>
          <w:rtl w:val="0"/>
          <w:lang w:val="en-US"/>
        </w:rPr>
        <w:t>Place:</w:t>
      </w:r>
    </w:p>
    <w:p>
      <w:pPr>
        <w:pStyle w:val="Body"/>
        <w:spacing w:line="312" w:lineRule="auto"/>
        <w:ind w:left="1375"/>
        <w:jc w:val="left"/>
        <w:rPr>
          <w:rFonts w:ascii="Raleway" w:cs="Raleway" w:hAnsi="Raleway" w:eastAsia="Raleway"/>
          <w:sz w:val="28"/>
          <w:szCs w:val="28"/>
        </w:rPr>
      </w:pPr>
      <w:r>
        <w:rPr>
          <w:rFonts w:ascii="Raleway" w:hAnsi="Raleway"/>
          <w:sz w:val="36"/>
          <w:szCs w:val="36"/>
          <w:rtl w:val="0"/>
          <w:lang w:val="en-US"/>
        </w:rPr>
        <w:t xml:space="preserve">Cost:               - </w:t>
      </w:r>
      <w:r>
        <w:rPr>
          <w:rFonts w:ascii="Raleway" w:hAnsi="Raleway"/>
          <w:sz w:val="28"/>
          <w:szCs w:val="28"/>
          <w:rtl w:val="0"/>
          <w:lang w:val="en-US"/>
        </w:rPr>
        <w:t>includes retreat registration, payable to</w:t>
      </w:r>
    </w:p>
    <w:p>
      <w:pPr>
        <w:pStyle w:val="Body"/>
        <w:spacing w:line="312" w:lineRule="auto"/>
        <w:ind w:left="1375"/>
        <w:jc w:val="left"/>
        <w:rPr>
          <w:rFonts w:ascii="Raleway" w:cs="Raleway" w:hAnsi="Raleway" w:eastAsia="Raleway"/>
          <w:sz w:val="36"/>
          <w:szCs w:val="36"/>
        </w:rPr>
      </w:pPr>
      <w:r>
        <w:rPr>
          <w:rFonts w:ascii="Raleway" w:hAnsi="Raleway"/>
          <w:sz w:val="36"/>
          <w:szCs w:val="36"/>
          <w:rtl w:val="0"/>
          <w:lang w:val="en-US"/>
        </w:rPr>
        <w:t>Contact:</w:t>
      </w:r>
    </w:p>
    <w:p>
      <w:pPr>
        <w:pStyle w:val="Body"/>
        <w:jc w:val="left"/>
      </w:pPr>
      <w:r>
        <w:rPr>
          <w:rFonts w:ascii="Raleway" w:hAnsi="Raleway"/>
          <w:i w:val="1"/>
          <w:iCs w:val="1"/>
          <w:rtl w:val="0"/>
          <w:lang w:val="en-US"/>
        </w:rPr>
        <w:t>In addition to a day of encouragement and community, discussing and troubleshooting, listening and learning, your registration fee includes lifetime access to the replays on the Schol</w:t>
      </w:r>
      <w:r>
        <w:rPr>
          <w:rFonts w:ascii="Raleway" w:hAnsi="Raleway" w:hint="default"/>
          <w:i w:val="1"/>
          <w:iCs w:val="1"/>
          <w:rtl w:val="0"/>
          <w:lang w:val="en-US"/>
        </w:rPr>
        <w:t xml:space="preserve">é </w:t>
      </w:r>
      <w:r>
        <w:rPr>
          <w:rFonts w:ascii="Raleway" w:hAnsi="Raleway"/>
          <w:i w:val="1"/>
          <w:iCs w:val="1"/>
          <w:rtl w:val="0"/>
          <w:lang w:val="en-US"/>
        </w:rPr>
        <w:t>Sisters Sistership platform. We</w:t>
      </w:r>
      <w:r>
        <w:rPr>
          <w:rFonts w:ascii="Raleway" w:hAnsi="Raleway" w:hint="default"/>
          <w:i w:val="1"/>
          <w:iCs w:val="1"/>
          <w:rtl w:val="0"/>
          <w:lang w:val="en-US"/>
        </w:rPr>
        <w:t>’</w:t>
      </w:r>
      <w:r>
        <w:rPr>
          <w:rFonts w:ascii="Raleway" w:hAnsi="Raleway"/>
          <w:i w:val="1"/>
          <w:iCs w:val="1"/>
          <w:rtl w:val="0"/>
          <w:lang w:val="en-US"/>
        </w:rPr>
        <w:t>d love to have you join us!</w:t>
      </w:r>
    </w:p>
    <w:sectPr>
      <w:headerReference w:type="default" r:id="rId5"/>
      <w:footerReference w:type="default" r:id="rId6"/>
      <w:pgSz w:w="12240" w:h="15840" w:orient="portrait"/>
      <w:pgMar w:top="144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 w:name="Ralewa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Red">
    <w:name w:val="Red"/>
    <w:rPr>
      <w:outline w:val="0"/>
      <w:color w:val="c82505"/>
      <w14:textFill>
        <w14:solidFill>
          <w14:srgbClr w14:val="C82506"/>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